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25" w:rsidRDefault="00AD1DD5">
      <w:r w:rsidRPr="00AD1DD5">
        <w:rPr>
          <w:b/>
        </w:rPr>
        <w:t xml:space="preserve">       </w:t>
      </w:r>
      <w:r w:rsidR="004F4768" w:rsidRPr="00AD1DD5">
        <w:rPr>
          <w:b/>
        </w:rPr>
        <w:t>Behandeling van obstipatie bij Clozapine</w:t>
      </w:r>
      <w:r w:rsidR="004F4768">
        <w:t>.</w:t>
      </w:r>
    </w:p>
    <w:p w:rsidR="004F4768" w:rsidRDefault="004F4768" w:rsidP="004F4768">
      <w:pPr>
        <w:pStyle w:val="Lijstalinea"/>
        <w:numPr>
          <w:ilvl w:val="0"/>
          <w:numId w:val="1"/>
        </w:numPr>
      </w:pPr>
      <w:r>
        <w:t xml:space="preserve"> </w:t>
      </w:r>
      <w:r w:rsidR="00B25B2E">
        <w:t>Aanbevolen l</w:t>
      </w:r>
      <w:r>
        <w:t>eefregels</w:t>
      </w:r>
    </w:p>
    <w:p w:rsidR="004F4768" w:rsidRDefault="004F4768" w:rsidP="004F4768">
      <w:pPr>
        <w:pStyle w:val="Lijstalinea"/>
        <w:numPr>
          <w:ilvl w:val="0"/>
          <w:numId w:val="2"/>
        </w:numPr>
      </w:pPr>
      <w:r>
        <w:t>Zorg voor voldoende vochtinname, minimaal 2 liter per dag.</w:t>
      </w:r>
    </w:p>
    <w:p w:rsidR="004F4768" w:rsidRPr="004F4768" w:rsidRDefault="00B25B2E" w:rsidP="004F4768">
      <w:pPr>
        <w:pStyle w:val="Lijstalinea"/>
        <w:numPr>
          <w:ilvl w:val="0"/>
          <w:numId w:val="2"/>
        </w:numPr>
      </w:pPr>
      <w:r>
        <w:t>Zorg voor v</w:t>
      </w:r>
      <w:r w:rsidR="00CA36D5">
        <w:t>ezelrijke voeding, e</w:t>
      </w:r>
      <w:r w:rsidR="004F4768">
        <w:t>ventueel in overleg met di</w:t>
      </w:r>
      <w:r w:rsidR="004F4768">
        <w:rPr>
          <w:rFonts w:cstheme="minorHAnsi"/>
        </w:rPr>
        <w:t>ëtiste</w:t>
      </w:r>
    </w:p>
    <w:p w:rsidR="004F4768" w:rsidRDefault="00B25B2E" w:rsidP="004F4768">
      <w:pPr>
        <w:pStyle w:val="Lijstalinea"/>
        <w:numPr>
          <w:ilvl w:val="0"/>
          <w:numId w:val="2"/>
        </w:numPr>
      </w:pPr>
      <w:r>
        <w:t>Zorg voor v</w:t>
      </w:r>
      <w:r w:rsidR="004F4768">
        <w:t>oldoende beweging.</w:t>
      </w:r>
    </w:p>
    <w:p w:rsidR="004F4768" w:rsidRDefault="004F4768" w:rsidP="004F4768">
      <w:r>
        <w:t xml:space="preserve">       </w:t>
      </w:r>
    </w:p>
    <w:p w:rsidR="004F4768" w:rsidRDefault="004F4768" w:rsidP="004F4768">
      <w:pPr>
        <w:pStyle w:val="Lijstalinea"/>
        <w:numPr>
          <w:ilvl w:val="0"/>
          <w:numId w:val="1"/>
        </w:numPr>
      </w:pPr>
      <w:r>
        <w:t>Medicamenteus</w:t>
      </w:r>
    </w:p>
    <w:p w:rsidR="004F4768" w:rsidRDefault="004F4768" w:rsidP="004F4768">
      <w:pPr>
        <w:pStyle w:val="Lijstalinea"/>
      </w:pPr>
      <w:r>
        <w:t xml:space="preserve">Het </w:t>
      </w:r>
      <w:r w:rsidR="00B25B2E">
        <w:t>wordt aanbevolen</w:t>
      </w:r>
      <w:r>
        <w:t xml:space="preserve"> bij elk consul</w:t>
      </w:r>
      <w:r w:rsidR="000A19DF">
        <w:t>t</w:t>
      </w:r>
      <w:r>
        <w:t xml:space="preserve"> te informeren naar de </w:t>
      </w:r>
      <w:proofErr w:type="spellStart"/>
      <w:r>
        <w:t>defaecatie</w:t>
      </w:r>
      <w:proofErr w:type="spellEnd"/>
      <w:r>
        <w:t>.</w:t>
      </w:r>
      <w:r w:rsidR="00C71CBE">
        <w:t xml:space="preserve"> </w:t>
      </w:r>
      <w:r>
        <w:t xml:space="preserve">Is het moeilijk om hier zicht </w:t>
      </w:r>
      <w:r w:rsidR="000A19DF">
        <w:t xml:space="preserve">op te krijgen dan kun je overwegen preventief </w:t>
      </w:r>
      <w:r w:rsidR="000A19DF">
        <w:rPr>
          <w:rFonts w:cstheme="minorHAnsi"/>
        </w:rPr>
        <w:t>éé</w:t>
      </w:r>
      <w:r w:rsidR="000A19DF">
        <w:t xml:space="preserve">n sachet </w:t>
      </w:r>
      <w:proofErr w:type="spellStart"/>
      <w:r w:rsidR="000A19DF">
        <w:t>macrogol</w:t>
      </w:r>
      <w:proofErr w:type="spellEnd"/>
      <w:r w:rsidR="000A19DF">
        <w:t xml:space="preserve"> </w:t>
      </w:r>
      <w:r w:rsidR="00CA36D5">
        <w:t xml:space="preserve">per dag </w:t>
      </w:r>
      <w:r w:rsidR="000A19DF">
        <w:t>te geven</w:t>
      </w:r>
      <w:r w:rsidR="00AA00D1">
        <w:t>.</w:t>
      </w:r>
    </w:p>
    <w:p w:rsidR="00C71CBE" w:rsidRDefault="00C71CBE" w:rsidP="004F4768">
      <w:pPr>
        <w:pStyle w:val="Lijstalinea"/>
      </w:pPr>
      <w:r>
        <w:t>Daarnaast is het van belang na te kijken of pati</w:t>
      </w:r>
      <w:r>
        <w:rPr>
          <w:rFonts w:cstheme="minorHAnsi"/>
        </w:rPr>
        <w:t>ë</w:t>
      </w:r>
      <w:r>
        <w:t>nt andere medicatie gebruikt met een obstiperende werking.</w:t>
      </w:r>
    </w:p>
    <w:p w:rsidR="00AA00D1" w:rsidRDefault="00AA00D1" w:rsidP="00AA00D1">
      <w:pPr>
        <w:pStyle w:val="Lijstalinea"/>
        <w:numPr>
          <w:ilvl w:val="0"/>
          <w:numId w:val="3"/>
        </w:numPr>
      </w:pPr>
      <w:proofErr w:type="spellStart"/>
      <w:r>
        <w:t>Macrogol</w:t>
      </w:r>
      <w:proofErr w:type="spellEnd"/>
      <w:r>
        <w:t xml:space="preserve"> </w:t>
      </w:r>
      <w:r>
        <w:rPr>
          <w:rFonts w:cstheme="minorHAnsi"/>
        </w:rPr>
        <w:t>éé</w:t>
      </w:r>
      <w:r>
        <w:t>n sachet</w:t>
      </w:r>
      <w:r w:rsidR="002D0025">
        <w:t xml:space="preserve"> van 10 gram</w:t>
      </w:r>
      <w:r w:rsidR="00125F73">
        <w:t xml:space="preserve"> opgelost in een glas water</w:t>
      </w:r>
      <w:r>
        <w:t>.</w:t>
      </w:r>
      <w:r w:rsidR="0057251E">
        <w:t xml:space="preserve"> Mocht dit slecht worden verdragen dan kan</w:t>
      </w:r>
      <w:r w:rsidR="00125F73">
        <w:t xml:space="preserve"> </w:t>
      </w:r>
      <w:proofErr w:type="spellStart"/>
      <w:r w:rsidR="00125F73">
        <w:t>lactulose</w:t>
      </w:r>
      <w:proofErr w:type="spellEnd"/>
      <w:r w:rsidR="00125F73">
        <w:t xml:space="preserve"> worden </w:t>
      </w:r>
      <w:r w:rsidR="00CA3A14">
        <w:t>overwogen</w:t>
      </w:r>
      <w:r w:rsidR="00125F73">
        <w:t xml:space="preserve"> als 6 gram poeder opgelost in een glas water of als 15 ml siroop.</w:t>
      </w:r>
      <w:r w:rsidR="0057251E">
        <w:t xml:space="preserve"> </w:t>
      </w:r>
      <w:r w:rsidR="002D0025">
        <w:t>*</w:t>
      </w:r>
    </w:p>
    <w:p w:rsidR="00AA00D1" w:rsidRDefault="00AA00D1" w:rsidP="00AA00D1">
      <w:pPr>
        <w:pStyle w:val="Lijstalinea"/>
        <w:numPr>
          <w:ilvl w:val="0"/>
          <w:numId w:val="3"/>
        </w:numPr>
      </w:pPr>
      <w:r>
        <w:t>Indien na twee weken onvoldoende effect</w:t>
      </w:r>
      <w:r w:rsidR="00CA36D5">
        <w:t>,</w:t>
      </w:r>
      <w:r>
        <w:t xml:space="preserve"> dosis verhogen naar twee of drie sachets </w:t>
      </w:r>
      <w:proofErr w:type="spellStart"/>
      <w:r>
        <w:t>macrogol</w:t>
      </w:r>
      <w:proofErr w:type="spellEnd"/>
      <w:r w:rsidR="00B25B2E">
        <w:t xml:space="preserve">, bij voorkeur in  </w:t>
      </w:r>
      <w:r w:rsidR="00B25B2E">
        <w:rPr>
          <w:rFonts w:cstheme="minorHAnsi"/>
        </w:rPr>
        <w:t>éé</w:t>
      </w:r>
      <w:r w:rsidR="00B25B2E">
        <w:t>n keer ‘s ochtends in te nemen</w:t>
      </w:r>
      <w:r w:rsidR="005A0D26">
        <w:t>. Indien dit op verzet stuit kan het over de dag verdeeld worden</w:t>
      </w:r>
      <w:r w:rsidR="00125F73">
        <w:t xml:space="preserve">. Voor </w:t>
      </w:r>
      <w:proofErr w:type="spellStart"/>
      <w:r w:rsidR="00125F73">
        <w:t>lactulose</w:t>
      </w:r>
      <w:proofErr w:type="spellEnd"/>
      <w:r w:rsidR="00125F73">
        <w:t xml:space="preserve"> geldt dat de dosering kan worden verdubbeld.</w:t>
      </w:r>
    </w:p>
    <w:p w:rsidR="00AA00D1" w:rsidRDefault="00AA00D1" w:rsidP="00AA00D1">
      <w:pPr>
        <w:pStyle w:val="Lijstalinea"/>
        <w:numPr>
          <w:ilvl w:val="0"/>
          <w:numId w:val="3"/>
        </w:numPr>
      </w:pPr>
      <w:r>
        <w:t>Indien na twee weken nog onvoldoende effect</w:t>
      </w:r>
      <w:r w:rsidR="00CA36D5">
        <w:t>:</w:t>
      </w:r>
      <w:r>
        <w:t xml:space="preserve"> twee sachets </w:t>
      </w:r>
      <w:proofErr w:type="spellStart"/>
      <w:r>
        <w:t>psylliumvezels</w:t>
      </w:r>
      <w:proofErr w:type="spellEnd"/>
      <w:r w:rsidR="005B1EC9">
        <w:t xml:space="preserve"> 3.6 gram al of niet in combinatie met </w:t>
      </w:r>
      <w:proofErr w:type="spellStart"/>
      <w:r w:rsidR="005B1EC9">
        <w:t>macrogol</w:t>
      </w:r>
      <w:proofErr w:type="spellEnd"/>
      <w:r w:rsidR="005B1EC9">
        <w:t>.</w:t>
      </w:r>
      <w:r w:rsidR="005A0D26">
        <w:t xml:space="preserve"> De </w:t>
      </w:r>
      <w:proofErr w:type="spellStart"/>
      <w:r w:rsidR="005A0D26">
        <w:t>psylliumvezels</w:t>
      </w:r>
      <w:proofErr w:type="spellEnd"/>
      <w:r w:rsidR="005A0D26">
        <w:t xml:space="preserve"> dienen verspreid over de dag gedoseerd te worden.</w:t>
      </w:r>
      <w:r w:rsidR="005B1EC9">
        <w:t xml:space="preserve"> Het is van belang hier ruim voldoende bij te drinken</w:t>
      </w:r>
      <w:r w:rsidR="005A0D26">
        <w:t>, minimaal twee liter per dag</w:t>
      </w:r>
      <w:r w:rsidR="00125F73">
        <w:t>.</w:t>
      </w:r>
    </w:p>
    <w:p w:rsidR="005B1EC9" w:rsidRDefault="005B1EC9" w:rsidP="00AA00D1">
      <w:pPr>
        <w:pStyle w:val="Lijstalinea"/>
        <w:numPr>
          <w:ilvl w:val="0"/>
          <w:numId w:val="3"/>
        </w:numPr>
      </w:pPr>
      <w:r>
        <w:t>Bij onvoldoende respons</w:t>
      </w:r>
      <w:r w:rsidR="003F1B2F">
        <w:t xml:space="preserve"> kan gedurende een beperkte tijd een contactlaxans worden toegevoegd. Bisacodyl</w:t>
      </w:r>
      <w:r w:rsidR="00CA36D5">
        <w:t xml:space="preserve"> 5 mg, eenmaal daags, in principe niet vaker dan drie dagen, of X-</w:t>
      </w:r>
      <w:proofErr w:type="spellStart"/>
      <w:r w:rsidR="00CA36D5">
        <w:t>Praep</w:t>
      </w:r>
      <w:proofErr w:type="spellEnd"/>
      <w:r w:rsidR="00CA36D5">
        <w:t xml:space="preserve"> 10 ml eenmaal daags gedurende niet langer dan</w:t>
      </w:r>
      <w:r w:rsidR="003F1B2F">
        <w:t xml:space="preserve"> twee/drie weken.</w:t>
      </w:r>
    </w:p>
    <w:p w:rsidR="0057251E" w:rsidRDefault="0057251E" w:rsidP="0057251E">
      <w:pPr>
        <w:pStyle w:val="Lijstalinea"/>
        <w:ind w:left="1080"/>
      </w:pPr>
    </w:p>
    <w:p w:rsidR="00AD1DD5" w:rsidRDefault="00CA36D5" w:rsidP="00AD1DD5">
      <w:pPr>
        <w:pStyle w:val="Lijstalinea"/>
        <w:ind w:left="1080"/>
      </w:pPr>
      <w:r>
        <w:t>(</w:t>
      </w:r>
      <w:proofErr w:type="spellStart"/>
      <w:r w:rsidR="005B1EC9">
        <w:t>Neostigmine</w:t>
      </w:r>
      <w:proofErr w:type="spellEnd"/>
      <w:r w:rsidR="005B1EC9">
        <w:t xml:space="preserve"> </w:t>
      </w:r>
      <w:r>
        <w:t xml:space="preserve">kan </w:t>
      </w:r>
      <w:r w:rsidR="005B1EC9">
        <w:t xml:space="preserve">als er ook sprake is van andere </w:t>
      </w:r>
      <w:proofErr w:type="spellStart"/>
      <w:r w:rsidR="005B1EC9">
        <w:t>anticholinerge</w:t>
      </w:r>
      <w:proofErr w:type="spellEnd"/>
      <w:r w:rsidR="005B1EC9">
        <w:t xml:space="preserve"> bijwerkingen. Dit alleen in overleg met somatisch arts</w:t>
      </w:r>
      <w:r w:rsidR="00CA3A14">
        <w:t xml:space="preserve"> of internist</w:t>
      </w:r>
      <w:r w:rsidR="0057251E">
        <w:t>)</w:t>
      </w:r>
    </w:p>
    <w:p w:rsidR="00AD1DD5" w:rsidRDefault="00AD1DD5" w:rsidP="00AD1DD5">
      <w:pPr>
        <w:pStyle w:val="Lijstalinea"/>
        <w:ind w:left="1080"/>
      </w:pPr>
    </w:p>
    <w:p w:rsidR="002910D3" w:rsidRDefault="0057251E" w:rsidP="00AD1DD5">
      <w:r>
        <w:t xml:space="preserve">Bij obstipatie met </w:t>
      </w:r>
      <w:proofErr w:type="spellStart"/>
      <w:r>
        <w:t>faecale</w:t>
      </w:r>
      <w:proofErr w:type="spellEnd"/>
      <w:r>
        <w:t xml:space="preserve"> </w:t>
      </w:r>
      <w:proofErr w:type="spellStart"/>
      <w:r>
        <w:t>impactie</w:t>
      </w:r>
      <w:proofErr w:type="spellEnd"/>
      <w:r>
        <w:t xml:space="preserve"> komt rectale medicatie in aanmerking</w:t>
      </w:r>
      <w:r w:rsidR="00CA3A14">
        <w:t xml:space="preserve"> in de vorm van</w:t>
      </w:r>
      <w:r w:rsidR="00AD1DD5">
        <w:t xml:space="preserve"> </w:t>
      </w:r>
      <w:proofErr w:type="spellStart"/>
      <w:r w:rsidR="00AD1DD5">
        <w:t>clysmata</w:t>
      </w:r>
      <w:proofErr w:type="spellEnd"/>
      <w:r w:rsidR="00CA3A14">
        <w:t>.</w:t>
      </w:r>
      <w:r w:rsidR="00AD1DD5">
        <w:t xml:space="preserve"> Dit kan eenmalig zijn, maar kan ook meerdere keren herhaald worden</w:t>
      </w:r>
      <w:r w:rsidR="002910D3">
        <w:t xml:space="preserve">. Meestal vindt de ontlediging binnen 15 minuten plaats.  In aanmerking komen Microlax 5 ml of een </w:t>
      </w:r>
      <w:proofErr w:type="spellStart"/>
      <w:r w:rsidR="002910D3">
        <w:t>Fosfaatclysma</w:t>
      </w:r>
      <w:proofErr w:type="spellEnd"/>
      <w:r w:rsidR="002910D3">
        <w:t xml:space="preserve"> 133 ml.</w:t>
      </w:r>
    </w:p>
    <w:p w:rsidR="002D0025" w:rsidRDefault="002D0025" w:rsidP="002D0025"/>
    <w:p w:rsidR="00BA6E05" w:rsidRDefault="00BA6E05" w:rsidP="00BA6E05">
      <w:r>
        <w:t>*</w:t>
      </w:r>
      <w:r w:rsidR="002D0025">
        <w:t xml:space="preserve">In de literatuur </w:t>
      </w:r>
      <w:r w:rsidR="005B35B7">
        <w:t>ziet men</w:t>
      </w:r>
      <w:r w:rsidR="002D0025">
        <w:t xml:space="preserve"> vaak</w:t>
      </w:r>
      <w:r w:rsidR="005B35B7">
        <w:t xml:space="preserve"> dat</w:t>
      </w:r>
      <w:r w:rsidR="002D0025">
        <w:t xml:space="preserve"> </w:t>
      </w:r>
      <w:proofErr w:type="spellStart"/>
      <w:r w:rsidR="002D0025">
        <w:t>docusate</w:t>
      </w:r>
      <w:proofErr w:type="spellEnd"/>
      <w:r w:rsidR="002D0025">
        <w:t xml:space="preserve"> als eerste middel</w:t>
      </w:r>
      <w:r w:rsidR="005B35B7">
        <w:t xml:space="preserve"> wordt</w:t>
      </w:r>
      <w:r w:rsidR="002D0025">
        <w:t xml:space="preserve"> voorgeschreven. Dit geneesmiddel i</w:t>
      </w:r>
      <w:r>
        <w:t>s in Nederland echter niet ve</w:t>
      </w:r>
      <w:r w:rsidR="005B35B7">
        <w:t>rkrijgbaar</w:t>
      </w:r>
      <w:r>
        <w:t>.</w:t>
      </w:r>
    </w:p>
    <w:p w:rsidR="00AD1DD5" w:rsidRDefault="00AD1DD5" w:rsidP="00AD1DD5">
      <w:r>
        <w:t xml:space="preserve">  </w:t>
      </w:r>
    </w:p>
    <w:p w:rsidR="00AD1DD5" w:rsidRDefault="00AD1DD5" w:rsidP="0057251E"/>
    <w:p w:rsidR="00AD1DD5" w:rsidRDefault="00AD1DD5" w:rsidP="0057251E">
      <w:r>
        <w:t xml:space="preserve">               </w:t>
      </w:r>
    </w:p>
    <w:p w:rsidR="00AD1DD5" w:rsidRDefault="00AD1DD5" w:rsidP="0057251E">
      <w:r>
        <w:t xml:space="preserve">                 </w:t>
      </w:r>
    </w:p>
    <w:p w:rsidR="0057251E" w:rsidRDefault="0057251E" w:rsidP="0057251E">
      <w:pPr>
        <w:pStyle w:val="Lijstalinea"/>
        <w:ind w:left="1080"/>
      </w:pPr>
    </w:p>
    <w:p w:rsidR="0057251E" w:rsidRDefault="0057251E" w:rsidP="0057251E">
      <w:pPr>
        <w:pStyle w:val="Lijstalinea"/>
        <w:ind w:left="1080"/>
      </w:pPr>
    </w:p>
    <w:p w:rsidR="0057251E" w:rsidRDefault="0057251E" w:rsidP="0057251E">
      <w:pPr>
        <w:pStyle w:val="Lijstalinea"/>
        <w:ind w:left="1080"/>
      </w:pPr>
    </w:p>
    <w:p w:rsidR="004F4768" w:rsidRDefault="004F4768" w:rsidP="004F4768">
      <w:pPr>
        <w:ind w:left="360"/>
      </w:pPr>
      <w:r>
        <w:t xml:space="preserve">       </w:t>
      </w:r>
    </w:p>
    <w:p w:rsidR="004F4768" w:rsidRDefault="004F4768" w:rsidP="004F4768">
      <w:pPr>
        <w:pStyle w:val="Lijstalinea"/>
        <w:ind w:left="1080"/>
      </w:pPr>
    </w:p>
    <w:p w:rsidR="004F4768" w:rsidRDefault="004F4768" w:rsidP="004F4768">
      <w:pPr>
        <w:pStyle w:val="Lijstalinea"/>
        <w:ind w:left="1080"/>
      </w:pPr>
    </w:p>
    <w:p w:rsidR="004F4768" w:rsidRDefault="004F4768" w:rsidP="004F4768">
      <w:pPr>
        <w:pStyle w:val="Lijstalinea"/>
        <w:ind w:left="1080"/>
      </w:pPr>
    </w:p>
    <w:p w:rsidR="004F4768" w:rsidRDefault="004F4768" w:rsidP="004F4768">
      <w:pPr>
        <w:pStyle w:val="Lijstalinea"/>
        <w:ind w:left="1080"/>
      </w:pPr>
    </w:p>
    <w:p w:rsidR="004F4768" w:rsidRDefault="004F4768" w:rsidP="004F4768">
      <w:pPr>
        <w:pStyle w:val="Lijstalinea"/>
        <w:ind w:left="1080"/>
      </w:pPr>
    </w:p>
    <w:p w:rsidR="004F4768" w:rsidRDefault="004F4768" w:rsidP="004F4768">
      <w:pPr>
        <w:pStyle w:val="Lijstalinea"/>
        <w:ind w:left="1080"/>
      </w:pPr>
    </w:p>
    <w:p w:rsidR="004F4768" w:rsidRDefault="004F4768" w:rsidP="004F4768">
      <w:pPr>
        <w:ind w:left="720"/>
      </w:pPr>
    </w:p>
    <w:p w:rsidR="004F4768" w:rsidRDefault="004F4768" w:rsidP="004F4768">
      <w:pPr>
        <w:pStyle w:val="Lijstalinea"/>
      </w:pPr>
    </w:p>
    <w:sectPr w:rsidR="004F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662"/>
    <w:multiLevelType w:val="hybridMultilevel"/>
    <w:tmpl w:val="F8C2CDC6"/>
    <w:lvl w:ilvl="0" w:tplc="D6200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038"/>
    <w:multiLevelType w:val="hybridMultilevel"/>
    <w:tmpl w:val="789C8988"/>
    <w:lvl w:ilvl="0" w:tplc="8F78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70EC"/>
    <w:multiLevelType w:val="hybridMultilevel"/>
    <w:tmpl w:val="61DA4408"/>
    <w:lvl w:ilvl="0" w:tplc="09D6C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4215"/>
    <w:multiLevelType w:val="hybridMultilevel"/>
    <w:tmpl w:val="170A53A8"/>
    <w:lvl w:ilvl="0" w:tplc="82744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848A5"/>
    <w:multiLevelType w:val="hybridMultilevel"/>
    <w:tmpl w:val="0E0C2A78"/>
    <w:lvl w:ilvl="0" w:tplc="44B4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E3821"/>
    <w:multiLevelType w:val="hybridMultilevel"/>
    <w:tmpl w:val="A68E46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8"/>
    <w:rsid w:val="000A19DF"/>
    <w:rsid w:val="00125F73"/>
    <w:rsid w:val="001646E4"/>
    <w:rsid w:val="002910D3"/>
    <w:rsid w:val="002D0025"/>
    <w:rsid w:val="003F1B2F"/>
    <w:rsid w:val="004B787D"/>
    <w:rsid w:val="004F4768"/>
    <w:rsid w:val="0057251E"/>
    <w:rsid w:val="005A0D26"/>
    <w:rsid w:val="005A66F0"/>
    <w:rsid w:val="005B1EC9"/>
    <w:rsid w:val="005B35B7"/>
    <w:rsid w:val="00AA00D1"/>
    <w:rsid w:val="00AC13B6"/>
    <w:rsid w:val="00AD1DD5"/>
    <w:rsid w:val="00B25B2E"/>
    <w:rsid w:val="00B93625"/>
    <w:rsid w:val="00BA6E05"/>
    <w:rsid w:val="00C71CBE"/>
    <w:rsid w:val="00CA36D5"/>
    <w:rsid w:val="00C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5B40"/>
  <w15:chartTrackingRefBased/>
  <w15:docId w15:val="{717DBCE8-9713-4C87-999C-8D0F9495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76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71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Bakker</dc:creator>
  <cp:keywords/>
  <dc:description/>
  <cp:lastModifiedBy>Bert Bakker</cp:lastModifiedBy>
  <cp:revision>3</cp:revision>
  <cp:lastPrinted>2019-01-21T11:47:00Z</cp:lastPrinted>
  <dcterms:created xsi:type="dcterms:W3CDTF">2019-01-21T11:50:00Z</dcterms:created>
  <dcterms:modified xsi:type="dcterms:W3CDTF">2019-01-21T12:33:00Z</dcterms:modified>
</cp:coreProperties>
</file>